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56" w:rsidRDefault="00B23956" w:rsidP="008A1FC1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3956" w:rsidRDefault="00B23956" w:rsidP="008A1FC1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43D4" w:rsidRDefault="008A1FC1" w:rsidP="008A1FC1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32"/>
          <w:szCs w:val="32"/>
          <w:lang w:eastAsia="ru-RU" w:bidi="ar-SA"/>
        </w:rPr>
        <w:drawing>
          <wp:inline distT="0" distB="0" distL="0" distR="0">
            <wp:extent cx="12954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FC1" w:rsidRPr="0002472A" w:rsidRDefault="008A1FC1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472A">
        <w:rPr>
          <w:rFonts w:ascii="Times New Roman" w:hAnsi="Times New Roman"/>
          <w:b/>
          <w:bCs/>
          <w:sz w:val="28"/>
          <w:szCs w:val="28"/>
        </w:rPr>
        <w:t>Всероссийский этап Всероссийск</w:t>
      </w:r>
      <w:r>
        <w:rPr>
          <w:rFonts w:ascii="Times New Roman" w:hAnsi="Times New Roman"/>
          <w:b/>
          <w:bCs/>
          <w:sz w:val="28"/>
          <w:szCs w:val="28"/>
        </w:rPr>
        <w:t>ой Олимпиады по направлению «Спорт»</w:t>
      </w:r>
    </w:p>
    <w:p w:rsidR="008A1FC1" w:rsidRDefault="008A1FC1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рамках Большой Олимпиады «Искусство – Технологии – Спорт» </w:t>
      </w:r>
    </w:p>
    <w:p w:rsidR="008A1FC1" w:rsidRDefault="004E4DF5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2023/2024</w:t>
      </w:r>
      <w:r w:rsidR="008A1F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1FC1" w:rsidRPr="0002472A">
        <w:rPr>
          <w:rFonts w:ascii="Times New Roman" w:hAnsi="Times New Roman"/>
          <w:b/>
          <w:bCs/>
          <w:sz w:val="28"/>
          <w:szCs w:val="28"/>
        </w:rPr>
        <w:t>учебного года</w:t>
      </w:r>
    </w:p>
    <w:p w:rsidR="004E4FEB" w:rsidRPr="0002472A" w:rsidRDefault="004E4FEB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4FEB" w:rsidRDefault="004E4FEB" w:rsidP="00D91C2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ТВОРЧЕСКИЙ КОНКУРС «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Спортивные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батлы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  <w:r w:rsidR="00D91C29"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D91C29" w:rsidRDefault="00D91C29" w:rsidP="00D91C2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743D4" w:rsidRDefault="00D91C29" w:rsidP="00D91C29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проведения: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33290D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>.09.24г.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="002C4E61">
        <w:rPr>
          <w:rFonts w:ascii="Times New Roman" w:hAnsi="Times New Roman"/>
          <w:b/>
          <w:bCs/>
          <w:sz w:val="28"/>
          <w:szCs w:val="28"/>
        </w:rPr>
        <w:t>ИТОГИ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607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E4FEB" w:rsidRDefault="004E4FEB" w:rsidP="00D91C29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E4FEB" w:rsidRDefault="004E4FEB" w:rsidP="00D91C29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9215" w:type="dxa"/>
        <w:tblInd w:w="250" w:type="dxa"/>
        <w:tblLook w:val="04A0"/>
      </w:tblPr>
      <w:tblGrid>
        <w:gridCol w:w="1276"/>
        <w:gridCol w:w="4820"/>
        <w:gridCol w:w="3119"/>
      </w:tblGrid>
      <w:tr w:rsidR="0045390A" w:rsidTr="00816077">
        <w:tc>
          <w:tcPr>
            <w:tcW w:w="1276" w:type="dxa"/>
          </w:tcPr>
          <w:p w:rsidR="0045390A" w:rsidRPr="00CF344C" w:rsidRDefault="0045390A" w:rsidP="000262FD">
            <w:pPr>
              <w:rPr>
                <w:b/>
              </w:rPr>
            </w:pPr>
            <w:r w:rsidRPr="00CF344C">
              <w:rPr>
                <w:b/>
              </w:rPr>
              <w:t>Порядок</w:t>
            </w:r>
          </w:p>
          <w:p w:rsidR="0045390A" w:rsidRDefault="0045390A" w:rsidP="000262FD">
            <w:pPr>
              <w:rPr>
                <w:b/>
              </w:rPr>
            </w:pPr>
            <w:proofErr w:type="spellStart"/>
            <w:r>
              <w:rPr>
                <w:b/>
              </w:rPr>
              <w:t>в</w:t>
            </w:r>
            <w:r w:rsidRPr="00CF344C">
              <w:rPr>
                <w:b/>
              </w:rPr>
              <w:t>ыступле</w:t>
            </w:r>
            <w:proofErr w:type="spellEnd"/>
          </w:p>
          <w:p w:rsidR="0045390A" w:rsidRPr="00CF344C" w:rsidRDefault="0045390A" w:rsidP="000262FD">
            <w:pPr>
              <w:rPr>
                <w:b/>
              </w:rPr>
            </w:pPr>
            <w:proofErr w:type="spellStart"/>
            <w:r w:rsidRPr="00CF344C">
              <w:rPr>
                <w:b/>
              </w:rPr>
              <w:t>ний</w:t>
            </w:r>
            <w:proofErr w:type="spellEnd"/>
            <w:r>
              <w:rPr>
                <w:b/>
              </w:rPr>
              <w:t xml:space="preserve"> (пары)</w:t>
            </w:r>
          </w:p>
        </w:tc>
        <w:tc>
          <w:tcPr>
            <w:tcW w:w="4820" w:type="dxa"/>
          </w:tcPr>
          <w:p w:rsidR="0045390A" w:rsidRPr="001B491C" w:rsidRDefault="0045390A" w:rsidP="00B42255">
            <w:pPr>
              <w:jc w:val="center"/>
              <w:rPr>
                <w:b/>
                <w:sz w:val="28"/>
                <w:szCs w:val="28"/>
              </w:rPr>
            </w:pPr>
            <w:r w:rsidRPr="001B491C">
              <w:rPr>
                <w:rFonts w:ascii="Times New Roman" w:hAnsi="Times New Roman"/>
                <w:b/>
                <w:bCs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3119" w:type="dxa"/>
          </w:tcPr>
          <w:p w:rsidR="004E4DF5" w:rsidRDefault="004E4DF5" w:rsidP="00FA70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Победитель </w:t>
            </w:r>
          </w:p>
          <w:p w:rsidR="0045390A" w:rsidRPr="00CF344C" w:rsidRDefault="004E4DF5" w:rsidP="00FA70E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пары</w:t>
            </w:r>
          </w:p>
        </w:tc>
      </w:tr>
      <w:tr w:rsidR="002C4E61" w:rsidTr="00632853">
        <w:tc>
          <w:tcPr>
            <w:tcW w:w="9215" w:type="dxa"/>
            <w:gridSpan w:val="3"/>
          </w:tcPr>
          <w:p w:rsidR="002C4E61" w:rsidRDefault="002C4E61" w:rsidP="002C4E6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             </w:t>
            </w:r>
            <w:r w:rsidRPr="002C4E61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½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ФИНАЛА</w:t>
            </w:r>
          </w:p>
          <w:p w:rsidR="002C4E61" w:rsidRDefault="002C4E61" w:rsidP="002C4E61">
            <w:pPr>
              <w:rPr>
                <w:b/>
                <w:sz w:val="28"/>
                <w:szCs w:val="28"/>
              </w:rPr>
            </w:pPr>
          </w:p>
        </w:tc>
      </w:tr>
      <w:tr w:rsidR="004E3E26" w:rsidTr="00816077">
        <w:tc>
          <w:tcPr>
            <w:tcW w:w="1276" w:type="dxa"/>
            <w:vMerge w:val="restart"/>
          </w:tcPr>
          <w:p w:rsidR="004E3E26" w:rsidRDefault="004E3E26" w:rsidP="00B42255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4E3E26" w:rsidRPr="004A4269" w:rsidRDefault="002C4E61" w:rsidP="00784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Чувашская Республика</w:t>
            </w:r>
          </w:p>
        </w:tc>
        <w:tc>
          <w:tcPr>
            <w:tcW w:w="3119" w:type="dxa"/>
            <w:vMerge w:val="restart"/>
          </w:tcPr>
          <w:p w:rsidR="004E3E26" w:rsidRDefault="00BB3E4E" w:rsidP="001853F0">
            <w:pPr>
              <w:jc w:val="center"/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Саха (Якутия)</w:t>
            </w:r>
          </w:p>
        </w:tc>
      </w:tr>
      <w:tr w:rsidR="004E3E26" w:rsidTr="00816077">
        <w:tc>
          <w:tcPr>
            <w:tcW w:w="1276" w:type="dxa"/>
            <w:vMerge/>
          </w:tcPr>
          <w:p w:rsidR="004E3E26" w:rsidRDefault="004E3E26" w:rsidP="00B42255">
            <w:pPr>
              <w:jc w:val="center"/>
            </w:pPr>
          </w:p>
        </w:tc>
        <w:tc>
          <w:tcPr>
            <w:tcW w:w="4820" w:type="dxa"/>
          </w:tcPr>
          <w:p w:rsidR="004E3E26" w:rsidRPr="004A4269" w:rsidRDefault="002C4E61" w:rsidP="00784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Саха (Якутия)</w:t>
            </w:r>
          </w:p>
        </w:tc>
        <w:tc>
          <w:tcPr>
            <w:tcW w:w="3119" w:type="dxa"/>
            <w:vMerge/>
          </w:tcPr>
          <w:p w:rsidR="004E3E26" w:rsidRDefault="004E3E26" w:rsidP="00B42255"/>
        </w:tc>
      </w:tr>
      <w:tr w:rsidR="004E3E26" w:rsidTr="00816077">
        <w:tc>
          <w:tcPr>
            <w:tcW w:w="1276" w:type="dxa"/>
            <w:vMerge w:val="restart"/>
          </w:tcPr>
          <w:p w:rsidR="004E3E26" w:rsidRDefault="004E3E26" w:rsidP="00B42255">
            <w:pPr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4E3E26" w:rsidRPr="004A4269" w:rsidRDefault="002C4E61" w:rsidP="00784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Ставропольский край</w:t>
            </w:r>
          </w:p>
        </w:tc>
        <w:tc>
          <w:tcPr>
            <w:tcW w:w="3119" w:type="dxa"/>
            <w:vMerge w:val="restart"/>
          </w:tcPr>
          <w:p w:rsidR="004E3E26" w:rsidRDefault="00BB3E4E" w:rsidP="001853F0">
            <w:pPr>
              <w:jc w:val="center"/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Калининградская область</w:t>
            </w:r>
          </w:p>
        </w:tc>
      </w:tr>
      <w:tr w:rsidR="004E3E26" w:rsidTr="00816077">
        <w:tc>
          <w:tcPr>
            <w:tcW w:w="1276" w:type="dxa"/>
            <w:vMerge/>
          </w:tcPr>
          <w:p w:rsidR="004E3E26" w:rsidRDefault="004E3E26" w:rsidP="00B42255">
            <w:pPr>
              <w:jc w:val="center"/>
            </w:pPr>
          </w:p>
        </w:tc>
        <w:tc>
          <w:tcPr>
            <w:tcW w:w="4820" w:type="dxa"/>
          </w:tcPr>
          <w:p w:rsidR="004E3E26" w:rsidRPr="004A4269" w:rsidRDefault="002C4E61" w:rsidP="00784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Калининградская область</w:t>
            </w:r>
          </w:p>
        </w:tc>
        <w:tc>
          <w:tcPr>
            <w:tcW w:w="3119" w:type="dxa"/>
            <w:vMerge/>
          </w:tcPr>
          <w:p w:rsidR="004E3E26" w:rsidRDefault="004E3E26" w:rsidP="00B42255"/>
        </w:tc>
      </w:tr>
      <w:tr w:rsidR="002C4E61" w:rsidTr="000706F7">
        <w:tc>
          <w:tcPr>
            <w:tcW w:w="9215" w:type="dxa"/>
            <w:gridSpan w:val="3"/>
          </w:tcPr>
          <w:p w:rsidR="002C4E61" w:rsidRDefault="002C4E61" w:rsidP="002C4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E61" w:rsidRDefault="002C4E61" w:rsidP="002C4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ЗА 3-е МЕСТО</w:t>
            </w:r>
          </w:p>
          <w:p w:rsidR="002C4E61" w:rsidRDefault="002C4E61" w:rsidP="002C4E61">
            <w:pPr>
              <w:jc w:val="center"/>
            </w:pPr>
          </w:p>
        </w:tc>
      </w:tr>
      <w:tr w:rsidR="004E3E26" w:rsidTr="00816077">
        <w:tc>
          <w:tcPr>
            <w:tcW w:w="1276" w:type="dxa"/>
            <w:vMerge w:val="restart"/>
          </w:tcPr>
          <w:p w:rsidR="004E3E26" w:rsidRDefault="002C4E61" w:rsidP="00B42255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4E3E26" w:rsidRPr="004A4269" w:rsidRDefault="002C4E61" w:rsidP="00784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3E4E"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Чувашская Республика</w:t>
            </w:r>
          </w:p>
        </w:tc>
        <w:tc>
          <w:tcPr>
            <w:tcW w:w="3119" w:type="dxa"/>
            <w:vMerge w:val="restart"/>
          </w:tcPr>
          <w:p w:rsidR="00BB3E4E" w:rsidRDefault="00BB3E4E" w:rsidP="004F6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Ставропольский </w:t>
            </w:r>
          </w:p>
          <w:p w:rsidR="004E3E26" w:rsidRPr="0045390A" w:rsidRDefault="00BB3E4E" w:rsidP="004F6F5A">
            <w:pPr>
              <w:jc w:val="center"/>
              <w:rPr>
                <w:sz w:val="32"/>
                <w:szCs w:val="32"/>
              </w:rPr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край</w:t>
            </w:r>
          </w:p>
        </w:tc>
      </w:tr>
      <w:tr w:rsidR="004E3E26" w:rsidTr="00816077">
        <w:tc>
          <w:tcPr>
            <w:tcW w:w="1276" w:type="dxa"/>
            <w:vMerge/>
          </w:tcPr>
          <w:p w:rsidR="004E3E26" w:rsidRDefault="004E3E26" w:rsidP="00B42255">
            <w:pPr>
              <w:jc w:val="center"/>
            </w:pPr>
          </w:p>
        </w:tc>
        <w:tc>
          <w:tcPr>
            <w:tcW w:w="4820" w:type="dxa"/>
          </w:tcPr>
          <w:p w:rsidR="004E3E26" w:rsidRPr="004A4269" w:rsidRDefault="002C4E61" w:rsidP="00784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3E4E"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Ставропольский край</w:t>
            </w:r>
          </w:p>
        </w:tc>
        <w:tc>
          <w:tcPr>
            <w:tcW w:w="3119" w:type="dxa"/>
            <w:vMerge/>
          </w:tcPr>
          <w:p w:rsidR="004E3E26" w:rsidRDefault="004E3E26" w:rsidP="00B42255"/>
        </w:tc>
      </w:tr>
      <w:tr w:rsidR="002C4E61" w:rsidTr="00D05135">
        <w:tc>
          <w:tcPr>
            <w:tcW w:w="9215" w:type="dxa"/>
            <w:gridSpan w:val="3"/>
          </w:tcPr>
          <w:p w:rsidR="002C4E61" w:rsidRDefault="002C4E61" w:rsidP="00B42255">
            <w:pPr>
              <w:jc w:val="center"/>
            </w:pPr>
          </w:p>
          <w:p w:rsidR="002C4E61" w:rsidRDefault="002C4E61" w:rsidP="002C4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ЗА 1-е МЕСТО</w:t>
            </w:r>
          </w:p>
          <w:p w:rsidR="002C4E61" w:rsidRDefault="002C4E61" w:rsidP="00B42255"/>
        </w:tc>
      </w:tr>
      <w:tr w:rsidR="004E3E26" w:rsidTr="00816077">
        <w:tc>
          <w:tcPr>
            <w:tcW w:w="1276" w:type="dxa"/>
            <w:vMerge w:val="restart"/>
          </w:tcPr>
          <w:p w:rsidR="004E3E26" w:rsidRDefault="002C4E61" w:rsidP="00B42255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4E3E26" w:rsidRPr="004A4269" w:rsidRDefault="00BB3E4E" w:rsidP="00784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Саха (Якутия)</w:t>
            </w:r>
          </w:p>
        </w:tc>
        <w:tc>
          <w:tcPr>
            <w:tcW w:w="3119" w:type="dxa"/>
            <w:vMerge w:val="restart"/>
          </w:tcPr>
          <w:p w:rsidR="004E3E26" w:rsidRDefault="00BB3E4E" w:rsidP="004F6F5A">
            <w:pPr>
              <w:jc w:val="center"/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Саха (Якутия)</w:t>
            </w:r>
          </w:p>
        </w:tc>
      </w:tr>
      <w:tr w:rsidR="002C4E61" w:rsidTr="002C4E61">
        <w:trPr>
          <w:trHeight w:val="419"/>
        </w:trPr>
        <w:tc>
          <w:tcPr>
            <w:tcW w:w="1276" w:type="dxa"/>
            <w:vMerge/>
          </w:tcPr>
          <w:p w:rsidR="002C4E61" w:rsidRDefault="002C4E61" w:rsidP="00B42255">
            <w:pPr>
              <w:jc w:val="center"/>
            </w:pPr>
          </w:p>
        </w:tc>
        <w:tc>
          <w:tcPr>
            <w:tcW w:w="4820" w:type="dxa"/>
          </w:tcPr>
          <w:p w:rsidR="002C4E61" w:rsidRPr="004A4269" w:rsidRDefault="00BB3E4E" w:rsidP="00784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269">
              <w:rPr>
                <w:rFonts w:ascii="Times New Roman" w:hAnsi="Times New Roman" w:cs="Times New Roman"/>
                <w:b/>
                <w:sz w:val="28"/>
                <w:szCs w:val="28"/>
              </w:rPr>
              <w:t>Калининградская область</w:t>
            </w:r>
          </w:p>
        </w:tc>
        <w:tc>
          <w:tcPr>
            <w:tcW w:w="3119" w:type="dxa"/>
            <w:vMerge/>
          </w:tcPr>
          <w:p w:rsidR="002C4E61" w:rsidRDefault="002C4E61" w:rsidP="00B42255"/>
        </w:tc>
      </w:tr>
    </w:tbl>
    <w:p w:rsidR="001743D4" w:rsidRDefault="001743D4" w:rsidP="001743D4">
      <w:pPr>
        <w:rPr>
          <w:rFonts w:hint="eastAsia"/>
        </w:rPr>
      </w:pPr>
    </w:p>
    <w:p w:rsidR="004E4FEB" w:rsidRDefault="004E4FEB" w:rsidP="001743D4">
      <w:pPr>
        <w:rPr>
          <w:rFonts w:hint="eastAsia"/>
          <w:b/>
          <w:sz w:val="28"/>
          <w:szCs w:val="28"/>
        </w:rPr>
      </w:pPr>
      <w:bookmarkStart w:id="0" w:name="_GoBack"/>
      <w:bookmarkEnd w:id="0"/>
    </w:p>
    <w:p w:rsidR="004E4FEB" w:rsidRDefault="004E4FEB" w:rsidP="001743D4">
      <w:pPr>
        <w:rPr>
          <w:rFonts w:hint="eastAsia"/>
          <w:b/>
          <w:sz w:val="28"/>
          <w:szCs w:val="28"/>
        </w:rPr>
      </w:pPr>
    </w:p>
    <w:p w:rsidR="000262FD" w:rsidRDefault="00816077" w:rsidP="001743D4">
      <w:pPr>
        <w:rPr>
          <w:rFonts w:hint="eastAsia"/>
        </w:rPr>
      </w:pPr>
      <w:r>
        <w:rPr>
          <w:b/>
          <w:sz w:val="28"/>
          <w:szCs w:val="28"/>
        </w:rPr>
        <w:t xml:space="preserve"> </w:t>
      </w:r>
    </w:p>
    <w:p w:rsidR="001743D4" w:rsidRDefault="001743D4">
      <w:pPr>
        <w:rPr>
          <w:rFonts w:hint="eastAsia"/>
        </w:rPr>
      </w:pPr>
    </w:p>
    <w:sectPr w:rsidR="001743D4" w:rsidSect="00580B3D">
      <w:pgSz w:w="11906" w:h="16838"/>
      <w:pgMar w:top="567" w:right="1134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743D4"/>
    <w:rsid w:val="000262FD"/>
    <w:rsid w:val="001743D4"/>
    <w:rsid w:val="001853F0"/>
    <w:rsid w:val="001B491C"/>
    <w:rsid w:val="001D1D24"/>
    <w:rsid w:val="002433B4"/>
    <w:rsid w:val="002C4E61"/>
    <w:rsid w:val="002E5B46"/>
    <w:rsid w:val="0033290D"/>
    <w:rsid w:val="003446DF"/>
    <w:rsid w:val="00405101"/>
    <w:rsid w:val="004343D0"/>
    <w:rsid w:val="0045390A"/>
    <w:rsid w:val="004E3E26"/>
    <w:rsid w:val="004E4DF5"/>
    <w:rsid w:val="004E4FEB"/>
    <w:rsid w:val="004F6F5A"/>
    <w:rsid w:val="006C173E"/>
    <w:rsid w:val="00816077"/>
    <w:rsid w:val="00837AFB"/>
    <w:rsid w:val="00854D11"/>
    <w:rsid w:val="00887E82"/>
    <w:rsid w:val="008A1FC1"/>
    <w:rsid w:val="00AB5B48"/>
    <w:rsid w:val="00B23956"/>
    <w:rsid w:val="00B721EE"/>
    <w:rsid w:val="00BB3E4E"/>
    <w:rsid w:val="00C0632C"/>
    <w:rsid w:val="00C85EF3"/>
    <w:rsid w:val="00D91C29"/>
    <w:rsid w:val="00DC6812"/>
    <w:rsid w:val="00FA7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D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43D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17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1FC1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A1FC1"/>
    <w:rPr>
      <w:rFonts w:ascii="Tahoma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dcterms:created xsi:type="dcterms:W3CDTF">2022-04-17T07:14:00Z</dcterms:created>
  <dcterms:modified xsi:type="dcterms:W3CDTF">2024-09-11T15:25:00Z</dcterms:modified>
</cp:coreProperties>
</file>