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ind w:left="2194" w:right="1153" w:hanging="922"/>
        <w:jc w:val="center"/>
        <w:rPr>
          <w:b/>
          <w:b/>
          <w:bCs/>
        </w:rPr>
      </w:pPr>
      <w:r>
        <w:rPr>
          <w:b/>
          <w:bCs/>
        </w:rPr>
        <w:t xml:space="preserve">График проведения ВПР </w:t>
      </w:r>
    </w:p>
    <w:p>
      <w:pPr>
        <w:pStyle w:val="Style16"/>
        <w:spacing w:lineRule="auto" w:line="240" w:before="0" w:after="0"/>
        <w:ind w:left="2194" w:right="1153" w:hanging="922"/>
        <w:jc w:val="center"/>
        <w:rPr/>
      </w:pPr>
      <w:r>
        <w:rPr>
          <w:b/>
          <w:bCs/>
          <w:sz w:val="28"/>
          <w:szCs w:val="28"/>
        </w:rPr>
        <w:t>в МОУ «Татищевский лицей» в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</w:t>
      </w:r>
    </w:p>
    <w:p>
      <w:pPr>
        <w:pStyle w:val="Style16"/>
        <w:spacing w:before="7" w:after="0"/>
        <w:rPr>
          <w:b/>
          <w:b/>
          <w:bCs/>
          <w:sz w:val="10"/>
        </w:rPr>
      </w:pPr>
      <w:r>
        <w:rPr>
          <w:b/>
          <w:bCs/>
          <w:sz w:val="10"/>
        </w:rPr>
      </w:r>
    </w:p>
    <w:tbl>
      <w:tblPr>
        <w:tblW w:w="9609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950"/>
        <w:gridCol w:w="1828"/>
        <w:gridCol w:w="1431"/>
        <w:gridCol w:w="4399"/>
      </w:tblGrid>
      <w:tr>
        <w:trPr>
          <w:trHeight w:val="1380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115" w:right="107" w:firstLine="1"/>
              <w:rPr/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ОО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40" w:before="3" w:after="0"/>
              <w:ind w:left="0" w:right="0" w:hanging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auto" w:line="240"/>
              <w:ind w:left="261" w:right="253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40" w:before="3" w:after="0"/>
              <w:ind w:left="0" w:right="0" w:hanging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auto" w:line="240"/>
              <w:ind w:left="394" w:right="389" w:hanging="0"/>
              <w:rPr/>
            </w:pPr>
            <w:r>
              <w:rPr>
                <w:sz w:val="24"/>
              </w:rPr>
              <w:t>Класс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40" w:before="3" w:after="0"/>
              <w:ind w:left="0" w:right="0" w:hanging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auto" w:line="240"/>
              <w:ind w:left="1733" w:right="1729" w:hanging="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</w:tr>
      <w:tr>
        <w:trPr>
          <w:trHeight w:val="323" w:hRule="atLeast"/>
        </w:trPr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139" w:right="131" w:hanging="0"/>
              <w:rPr/>
            </w:pPr>
            <w:r>
              <w:rPr>
                <w:sz w:val="24"/>
              </w:rPr>
              <w:t>МОУ «Татищевский лицей»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262" w:right="253" w:hanging="0"/>
              <w:rPr/>
            </w:pPr>
            <w:r>
              <w:rPr>
                <w:color w:val="000000"/>
                <w:sz w:val="28"/>
              </w:rPr>
              <w:t>10.04.2023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(часть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2" w:right="253" w:hanging="0"/>
              <w:rPr/>
            </w:pPr>
            <w:r>
              <w:rPr>
                <w:color w:val="000000"/>
                <w:sz w:val="28"/>
              </w:rPr>
              <w:t>12.04.2023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 (часть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2" w:right="253" w:hanging="0"/>
              <w:rPr/>
            </w:pPr>
            <w:r>
              <w:rPr>
                <w:color w:val="000000"/>
                <w:sz w:val="28"/>
              </w:rPr>
              <w:t>04.04.2023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/>
            </w:pPr>
            <w:r>
              <w:rPr>
                <w:sz w:val="28"/>
              </w:rPr>
              <w:t>Математика</w:t>
            </w:r>
          </w:p>
        </w:tc>
      </w:tr>
      <w:tr>
        <w:trPr>
          <w:trHeight w:val="323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263" w:right="252" w:hanging="0"/>
              <w:rPr/>
            </w:pPr>
            <w:r>
              <w:rPr>
                <w:color w:val="000000"/>
                <w:sz w:val="28"/>
              </w:rPr>
              <w:t>18.04.2023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/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мир 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3" w:right="253" w:hanging="0"/>
              <w:rPr/>
            </w:pPr>
            <w:r>
              <w:rPr>
                <w:color w:val="000000"/>
                <w:sz w:val="28"/>
              </w:rPr>
              <w:t>11.04.2023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9" w:right="0" w:hanging="0"/>
              <w:rPr/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/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3" w:right="252" w:hanging="0"/>
              <w:rPr/>
            </w:pPr>
            <w:r>
              <w:rPr>
                <w:color w:val="000000"/>
                <w:sz w:val="28"/>
              </w:rPr>
              <w:t>17.03.2023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9" w:right="0" w:hanging="0"/>
              <w:rPr/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/>
            </w:pPr>
            <w:r>
              <w:rPr>
                <w:sz w:val="28"/>
              </w:rPr>
              <w:t>Математика</w:t>
            </w:r>
          </w:p>
        </w:tc>
      </w:tr>
      <w:tr>
        <w:trPr>
          <w:trHeight w:val="323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262" w:right="253" w:hanging="0"/>
              <w:rPr/>
            </w:pPr>
            <w:r>
              <w:rPr>
                <w:color w:val="000000"/>
                <w:sz w:val="28"/>
              </w:rPr>
              <w:t>19.04.2023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2" w:right="253" w:hanging="0"/>
              <w:rPr/>
            </w:pPr>
            <w:r>
              <w:rPr>
                <w:color w:val="000000"/>
                <w:sz w:val="28"/>
              </w:rPr>
              <w:t>05.04.2023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9" w:right="0" w:hanging="0"/>
              <w:rPr/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/>
            </w:pPr>
            <w:r>
              <w:rPr>
                <w:sz w:val="28"/>
              </w:rPr>
              <w:t xml:space="preserve">Биология 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3" w:right="252" w:hanging="0"/>
              <w:rPr/>
            </w:pPr>
            <w:r>
              <w:rPr>
                <w:color w:val="000000"/>
                <w:sz w:val="28"/>
              </w:rPr>
              <w:t>17.04.2023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9" w:right="0" w:hanging="0"/>
              <w:rPr/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>
        <w:trPr>
          <w:trHeight w:val="323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263" w:right="252" w:hanging="0"/>
              <w:rPr/>
            </w:pPr>
            <w:r>
              <w:rPr>
                <w:color w:val="000000"/>
                <w:sz w:val="28"/>
              </w:rPr>
              <w:t>20.03.2023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/>
            </w:pPr>
            <w:r>
              <w:rPr>
                <w:sz w:val="28"/>
              </w:rPr>
              <w:t>Математика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2"/>
              <w:ind w:left="263" w:right="252" w:hanging="0"/>
              <w:rPr/>
            </w:pPr>
            <w:r>
              <w:rPr>
                <w:color w:val="000000"/>
                <w:sz w:val="28"/>
              </w:rPr>
              <w:t>24.04.2023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2"/>
              <w:ind w:left="9" w:right="0" w:hanging="0"/>
              <w:rPr/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2"/>
              <w:jc w:val="left"/>
              <w:rPr/>
            </w:pP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1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3" w:right="252" w:hanging="0"/>
              <w:rPr/>
            </w:pPr>
            <w:r>
              <w:rPr>
                <w:color w:val="000000"/>
                <w:sz w:val="28"/>
              </w:rPr>
              <w:t>27.04.2023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9" w:right="0" w:hanging="0"/>
              <w:rPr/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/>
            </w:pP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2</w:t>
            </w:r>
          </w:p>
        </w:tc>
      </w:tr>
      <w:tr>
        <w:trPr>
          <w:trHeight w:val="323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263" w:right="252" w:hanging="0"/>
              <w:rPr/>
            </w:pPr>
            <w:r>
              <w:rPr>
                <w:color w:val="000000"/>
                <w:sz w:val="28"/>
              </w:rPr>
              <w:t>13.04.2023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/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263" w:right="252" w:hanging="0"/>
              <w:rPr/>
            </w:pPr>
            <w:r>
              <w:rPr>
                <w:color w:val="000000"/>
                <w:sz w:val="28"/>
              </w:rPr>
              <w:t>21.03.2023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/>
            </w:pPr>
            <w:r>
              <w:rPr>
                <w:sz w:val="28"/>
              </w:rPr>
              <w:t>Математика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3" w:right="252" w:hanging="0"/>
              <w:rPr/>
            </w:pPr>
            <w:r>
              <w:rPr>
                <w:color w:val="000000"/>
                <w:sz w:val="28"/>
              </w:rPr>
              <w:t>06.04.2023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/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(англ.)</w:t>
            </w:r>
          </w:p>
        </w:tc>
      </w:tr>
      <w:tr>
        <w:trPr>
          <w:trHeight w:val="323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262" w:right="253" w:hanging="0"/>
              <w:rPr/>
            </w:pPr>
            <w:r>
              <w:rPr>
                <w:color w:val="000000"/>
                <w:sz w:val="28"/>
              </w:rPr>
              <w:t>07.04.2023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/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(англ.)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3" w:right="252" w:hanging="0"/>
              <w:rPr/>
            </w:pPr>
            <w:r>
              <w:rPr>
                <w:color w:val="000000"/>
                <w:sz w:val="28"/>
              </w:rPr>
              <w:t>20.04.2023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2"/>
              <w:jc w:val="left"/>
              <w:rPr/>
            </w:pP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1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2"/>
              <w:ind w:left="263" w:right="252" w:hanging="0"/>
              <w:rPr/>
            </w:pPr>
            <w:r>
              <w:rPr>
                <w:color w:val="000000"/>
                <w:sz w:val="28"/>
              </w:rPr>
              <w:t>25.04.2023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/>
            </w:pP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2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262" w:right="253" w:hanging="0"/>
              <w:rPr/>
            </w:pPr>
            <w:r>
              <w:rPr>
                <w:color w:val="000000"/>
                <w:sz w:val="28"/>
              </w:rPr>
              <w:t>14.04.2023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jc w:val="left"/>
              <w:rPr/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>
        <w:trPr>
          <w:trHeight w:val="323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3" w:right="252" w:hanging="0"/>
              <w:rPr/>
            </w:pPr>
            <w:r>
              <w:rPr>
                <w:color w:val="000000"/>
                <w:sz w:val="28"/>
              </w:rPr>
              <w:t>22.03.2023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/>
            </w:pPr>
            <w:r>
              <w:rPr>
                <w:sz w:val="28"/>
              </w:rPr>
              <w:t>Математика</w:t>
            </w:r>
          </w:p>
        </w:tc>
      </w:tr>
      <w:tr>
        <w:trPr>
          <w:trHeight w:val="323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2" w:right="253" w:hanging="0"/>
              <w:rPr/>
            </w:pPr>
            <w:r>
              <w:rPr>
                <w:color w:val="000000"/>
                <w:sz w:val="28"/>
              </w:rPr>
              <w:t>21.04.2023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/>
            </w:pP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9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62" w:right="253" w:hanging="0"/>
              <w:rPr/>
            </w:pPr>
            <w:r>
              <w:rPr>
                <w:color w:val="000000"/>
                <w:sz w:val="28"/>
              </w:rPr>
              <w:t>26.04.2023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04"/>
              <w:ind w:left="9" w:right="0" w:hanging="0"/>
              <w:rPr/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/>
            </w:pPr>
            <w:r>
              <w:rPr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</w:tbl>
    <w:sectPr>
      <w:type w:val="nextPage"/>
      <w:pgSz w:w="11906" w:h="16838"/>
      <w:pgMar w:left="1060" w:right="460" w:header="0" w:top="1040" w:footer="0" w:bottom="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uiPriority w:val="1"/>
    <w:qFormat/>
    <w:pPr>
      <w:spacing w:before="2" w:after="0"/>
      <w:ind w:left="423" w:right="309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01"/>
      <w:ind w:left="108" w:right="0" w:hanging="0"/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LibreOffice/5.2.0.4$Windows_x86 LibreOffice_project/066b007f5ebcc236395c7d282ba488bca6720265</Application>
  <Pages>1</Pages>
  <Words>105</Words>
  <Characters>595</Characters>
  <CharactersWithSpaces>630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2021-02-26T10:29:03Z</dcterms:created>
  <dc:creator>УМПСТ</dc:creator>
  <dc:description/>
  <dc:language>ru-RU</dc:language>
  <cp:lastModifiedBy/>
  <cp:lastPrinted>2022-02-17T10:23:46Z</cp:lastPrinted>
  <dcterms:modified xsi:type="dcterms:W3CDTF">2023-01-26T15:28:49Z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2021-02-24T00:00:00Z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